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Warsztaty </w:t>
      </w:r>
      <w:r>
        <w:rPr>
          <w:b w:val="1"/>
          <w:bCs w:val="1"/>
          <w:sz w:val="24"/>
          <w:szCs w:val="24"/>
          <w:rtl w:val="0"/>
        </w:rPr>
        <w:t xml:space="preserve">„ </w:t>
      </w:r>
      <w:r>
        <w:rPr>
          <w:b w:val="1"/>
          <w:bCs w:val="1"/>
          <w:sz w:val="24"/>
          <w:szCs w:val="24"/>
          <w:rtl w:val="0"/>
          <w:lang w:val="fr-FR"/>
        </w:rPr>
        <w:t>Piel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gniarka bez b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lu</w:t>
      </w:r>
      <w:r>
        <w:rPr>
          <w:b w:val="1"/>
          <w:bCs w:val="1"/>
          <w:sz w:val="24"/>
          <w:szCs w:val="24"/>
          <w:rtl w:val="0"/>
        </w:rPr>
        <w:t xml:space="preserve">” </w:t>
      </w:r>
      <w:r>
        <w:rPr>
          <w:b w:val="1"/>
          <w:bCs w:val="1"/>
          <w:sz w:val="24"/>
          <w:szCs w:val="24"/>
          <w:rtl w:val="0"/>
        </w:rPr>
        <w:t>1-3.06.2023r.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Ramowy program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01.06.2023r.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14.00-15.00- rejestracja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15.00-16.00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s-ES_tradnl"/>
        </w:rPr>
        <w:t>obiad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16.15.16.30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wyst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pienie mgr Anny Kaptacz - Prezes PTPOP, Cz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stochowa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16.30-17.30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ad  prof. Jolanta 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odzi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ska, Warszawa</w:t>
      </w:r>
    </w:p>
    <w:p>
      <w:pPr>
        <w:pStyle w:val="Normal.0"/>
        <w:ind w:left="1418" w:hanging="1418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17.30-18.30 </w:t>
      </w:r>
      <w:r>
        <w:rPr>
          <w:sz w:val="24"/>
          <w:szCs w:val="24"/>
          <w:rtl w:val="0"/>
        </w:rPr>
        <w:t>– „</w:t>
      </w:r>
      <w:r>
        <w:rPr>
          <w:sz w:val="24"/>
          <w:szCs w:val="24"/>
          <w:rtl w:val="0"/>
        </w:rPr>
        <w:t>Integracja umys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 z cia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em</w:t>
      </w:r>
      <w:r>
        <w:rPr>
          <w:sz w:val="24"/>
          <w:szCs w:val="24"/>
          <w:rtl w:val="0"/>
        </w:rPr>
        <w:t xml:space="preserve">”– </w:t>
      </w:r>
      <w:r>
        <w:rPr>
          <w:sz w:val="24"/>
          <w:szCs w:val="24"/>
          <w:rtl w:val="0"/>
        </w:rPr>
        <w:t>mgr Marta Kosmala, piel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gniarka, instruktorka jogi akademickiej, Bartoszyce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18.30-18.45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 sponsorowany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19.00-20.00 kolacja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20.00-22.00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spotkanie uczestnik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w w sali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sprawy bie</w:t>
      </w:r>
      <w:r>
        <w:rPr>
          <w:sz w:val="24"/>
          <w:szCs w:val="24"/>
          <w:rtl w:val="0"/>
        </w:rPr>
        <w:t>żą</w:t>
      </w:r>
      <w:r>
        <w:rPr>
          <w:sz w:val="24"/>
          <w:szCs w:val="24"/>
          <w:rtl w:val="0"/>
        </w:rPr>
        <w:t>ce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02.06.2023r.</w:t>
      </w:r>
    </w:p>
    <w:p>
      <w:pPr>
        <w:pStyle w:val="Normal.0"/>
        <w:ind w:left="1560" w:hanging="156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08.00-09.00 </w:t>
      </w:r>
      <w:r>
        <w:rPr>
          <w:sz w:val="24"/>
          <w:szCs w:val="24"/>
          <w:rtl w:val="0"/>
        </w:rPr>
        <w:t>– „</w:t>
      </w:r>
      <w:r>
        <w:rPr>
          <w:sz w:val="24"/>
          <w:szCs w:val="24"/>
          <w:rtl w:val="0"/>
        </w:rPr>
        <w:t>Joga na rozruch czyli zdrowy i mi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 dzie</w:t>
      </w:r>
      <w:r>
        <w:rPr>
          <w:sz w:val="24"/>
          <w:szCs w:val="24"/>
          <w:rtl w:val="0"/>
        </w:rPr>
        <w:t xml:space="preserve">ń” </w:t>
      </w:r>
      <w:r>
        <w:rPr>
          <w:sz w:val="24"/>
          <w:szCs w:val="24"/>
          <w:rtl w:val="0"/>
        </w:rPr>
        <w:t>mgr Marta Kosmala, piel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gniarka, instruktorka jogi akademickiej, Bartoszyce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09.00-09.45 </w:t>
      </w:r>
      <w:r>
        <w:rPr>
          <w:sz w:val="24"/>
          <w:szCs w:val="24"/>
          <w:rtl w:val="0"/>
        </w:rPr>
        <w:t>– ś</w:t>
      </w:r>
      <w:r>
        <w:rPr>
          <w:sz w:val="24"/>
          <w:szCs w:val="24"/>
          <w:rtl w:val="0"/>
        </w:rPr>
        <w:t>niadanie</w:t>
      </w:r>
    </w:p>
    <w:p>
      <w:pPr>
        <w:pStyle w:val="Normal.0"/>
        <w:ind w:left="1418" w:hanging="1418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09.45-10.30 </w:t>
      </w:r>
      <w:r>
        <w:rPr>
          <w:sz w:val="24"/>
          <w:szCs w:val="24"/>
          <w:rtl w:val="0"/>
        </w:rPr>
        <w:t>– „</w:t>
      </w:r>
      <w:r>
        <w:rPr>
          <w:sz w:val="24"/>
          <w:szCs w:val="24"/>
          <w:rtl w:val="0"/>
          <w:lang w:val="fr-FR"/>
        </w:rPr>
        <w:t>Piel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gniarka bez b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lu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istnienia.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liwe?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da-DK"/>
        </w:rPr>
        <w:t>, mgr Karolina D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browska-Cho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ostiakow , psycholog, Olsztyn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10.30-10.45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 sponsorowany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10.45-11.00 - przerwa kawowa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11.00-12.00 - 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  <w:lang w:val="en-US"/>
        </w:rPr>
        <w:t>Dress code piel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gniarki opieki paliatywnej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 xml:space="preserve">mgr Teresy Kocbach, konsultant </w:t>
      </w:r>
    </w:p>
    <w:p>
      <w:pPr>
        <w:pStyle w:val="Normal.0"/>
        <w:ind w:left="1560" w:firstLine="0"/>
        <w:rPr>
          <w:sz w:val="24"/>
          <w:szCs w:val="24"/>
        </w:rPr>
      </w:pPr>
      <w:r>
        <w:rPr>
          <w:sz w:val="24"/>
          <w:szCs w:val="24"/>
          <w:rtl w:val="0"/>
        </w:rPr>
        <w:t>wojew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dzki ds. opieki paliatywnej, Olsztyn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14.00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15.00 - obiad</w:t>
      </w:r>
    </w:p>
    <w:p>
      <w:pPr>
        <w:pStyle w:val="Normal.0"/>
        <w:ind w:left="1701" w:hanging="1701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15.00 - 16.00 </w:t>
      </w:r>
      <w:r>
        <w:rPr>
          <w:sz w:val="24"/>
          <w:szCs w:val="24"/>
          <w:rtl w:val="0"/>
        </w:rPr>
        <w:t>– „</w:t>
      </w:r>
      <w:r>
        <w:rPr>
          <w:sz w:val="24"/>
          <w:szCs w:val="24"/>
          <w:rtl w:val="0"/>
        </w:rPr>
        <w:t xml:space="preserve">Dobry BON to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de-DE"/>
        </w:rPr>
        <w:t>BON TON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Beata Salata, specjalista ds. wizerunku, Olsztyn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16.00-16.15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wyk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 sponsorowany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16.00-18.00  -czas wolny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19.00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 xml:space="preserve">kolacja z grillem na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ym powietrzu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03.06.2023r.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08.00-10.00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niadanie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10.00-12.00 - wymeldowanie</w:t>
      </w:r>
    </w:p>
    <w:p>
      <w:pPr>
        <w:pStyle w:val="Normal.0"/>
      </w:pPr>
      <w:r>
        <w:rPr>
          <w:b w:val="1"/>
          <w:bCs w:val="1"/>
          <w:sz w:val="24"/>
          <w:szCs w:val="24"/>
          <w:rtl w:val="0"/>
        </w:rPr>
        <w:t>W wolnym czasie planujemy skorzysta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b w:val="1"/>
          <w:bCs w:val="1"/>
          <w:sz w:val="24"/>
          <w:szCs w:val="24"/>
          <w:rtl w:val="0"/>
        </w:rPr>
        <w:t>z urok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 xml:space="preserve">w obiektu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</w:rPr>
        <w:t>SPA, basen, kajaki itp.</w:t>
      </w:r>
    </w:p>
    <w:sectPr>
      <w:headerReference w:type="default" r:id="rId4"/>
      <w:footerReference w:type="default" r:id="rId5"/>
      <w:pgSz w:w="11900" w:h="16840" w:orient="portrait"/>
      <w:pgMar w:top="993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